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outlineLvl w:val="0"/>
        <w:rPr>
          <w:rFonts w:ascii="宋体" w:hAnsi="宋体" w:cs="宋体"/>
          <w:color w:val="333333"/>
          <w:kern w:val="36"/>
          <w:sz w:val="30"/>
          <w:szCs w:val="30"/>
        </w:rPr>
      </w:pPr>
      <w:r>
        <w:rPr>
          <w:rFonts w:hint="eastAsia" w:ascii="宋体" w:hAnsi="宋体" w:cs="宋体"/>
          <w:color w:val="333333"/>
          <w:kern w:val="36"/>
          <w:sz w:val="30"/>
          <w:szCs w:val="30"/>
        </w:rPr>
        <w:t>附1：</w:t>
      </w:r>
    </w:p>
    <w:p>
      <w:pPr>
        <w:widowControl/>
        <w:spacing w:line="600" w:lineRule="exact"/>
        <w:jc w:val="center"/>
        <w:outlineLvl w:val="0"/>
        <w:rPr>
          <w:rFonts w:hint="eastAsia" w:ascii="方正小标宋简体" w:hAnsi="宋体" w:eastAsia="方正小标宋简体" w:cs="宋体"/>
          <w:bCs/>
          <w:color w:val="333333"/>
          <w:kern w:val="36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bCs/>
          <w:color w:val="333333"/>
          <w:kern w:val="36"/>
          <w:sz w:val="44"/>
          <w:szCs w:val="44"/>
        </w:rPr>
        <w:t>固原市公共资源交易中心公开征集开展“请市民评议”活动代表信息表</w:t>
      </w:r>
    </w:p>
    <w:bookmarkEnd w:id="0"/>
    <w:tbl>
      <w:tblPr>
        <w:tblStyle w:val="4"/>
        <w:tblpPr w:leftFromText="180" w:rightFromText="180" w:vertAnchor="text" w:horzAnchor="page" w:tblpX="1534" w:tblpY="64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"/>
        <w:gridCol w:w="1700"/>
        <w:gridCol w:w="4366"/>
        <w:gridCol w:w="2970"/>
        <w:gridCol w:w="3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912" w:type="dxa"/>
            <w:noWrap w:val="0"/>
            <w:vAlign w:val="top"/>
          </w:tcPr>
          <w:p>
            <w:pPr>
              <w:widowControl/>
              <w:spacing w:line="760" w:lineRule="atLeast"/>
              <w:jc w:val="center"/>
              <w:outlineLvl w:val="0"/>
              <w:rPr>
                <w:rFonts w:hint="eastAsia" w:ascii="仿宋_GB2312" w:hAnsi="仿宋" w:eastAsia="仿宋_GB2312" w:cs="仿宋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1700" w:type="dxa"/>
            <w:noWrap w:val="0"/>
            <w:vAlign w:val="top"/>
          </w:tcPr>
          <w:p>
            <w:pPr>
              <w:widowControl/>
              <w:spacing w:line="760" w:lineRule="atLeast"/>
              <w:jc w:val="center"/>
              <w:outlineLvl w:val="0"/>
              <w:rPr>
                <w:rFonts w:hint="eastAsia" w:ascii="仿宋_GB2312" w:hAnsi="仿宋" w:eastAsia="仿宋_GB2312" w:cs="仿宋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4366" w:type="dxa"/>
            <w:noWrap w:val="0"/>
            <w:vAlign w:val="top"/>
          </w:tcPr>
          <w:p>
            <w:pPr>
              <w:widowControl/>
              <w:spacing w:line="760" w:lineRule="atLeast"/>
              <w:jc w:val="center"/>
              <w:outlineLvl w:val="0"/>
              <w:rPr>
                <w:rFonts w:hint="eastAsia" w:ascii="仿宋_GB2312" w:hAnsi="仿宋" w:eastAsia="仿宋_GB2312" w:cs="仿宋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2970" w:type="dxa"/>
            <w:noWrap w:val="0"/>
            <w:vAlign w:val="top"/>
          </w:tcPr>
          <w:p>
            <w:pPr>
              <w:widowControl/>
              <w:spacing w:line="760" w:lineRule="atLeast"/>
              <w:jc w:val="center"/>
              <w:outlineLvl w:val="0"/>
              <w:rPr>
                <w:rFonts w:hint="eastAsia" w:ascii="仿宋_GB2312" w:hAnsi="仿宋" w:eastAsia="仿宋_GB2312" w:cs="仿宋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3852" w:type="dxa"/>
            <w:noWrap w:val="0"/>
            <w:vAlign w:val="top"/>
          </w:tcPr>
          <w:p>
            <w:pPr>
              <w:widowControl/>
              <w:spacing w:line="760" w:lineRule="atLeast"/>
              <w:jc w:val="center"/>
              <w:outlineLvl w:val="0"/>
              <w:rPr>
                <w:rFonts w:hint="eastAsia" w:ascii="仿宋_GB2312" w:hAnsi="仿宋" w:eastAsia="仿宋_GB2312" w:cs="仿宋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32"/>
                <w:szCs w:val="32"/>
              </w:rPr>
              <w:t>微信或（邮箱）号码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2" w:type="dxa"/>
            <w:noWrap w:val="0"/>
            <w:vAlign w:val="top"/>
          </w:tcPr>
          <w:p>
            <w:pPr>
              <w:widowControl/>
              <w:spacing w:line="760" w:lineRule="atLeast"/>
              <w:outlineLvl w:val="0"/>
              <w:rPr>
                <w:rFonts w:ascii="仿宋" w:hAnsi="仿宋" w:eastAsia="仿宋" w:cs="仿宋"/>
                <w:b/>
                <w:bCs/>
                <w:kern w:val="0"/>
                <w:szCs w:val="32"/>
              </w:rPr>
            </w:pPr>
          </w:p>
        </w:tc>
        <w:tc>
          <w:tcPr>
            <w:tcW w:w="1700" w:type="dxa"/>
            <w:noWrap w:val="0"/>
            <w:vAlign w:val="top"/>
          </w:tcPr>
          <w:p>
            <w:pPr>
              <w:widowControl/>
              <w:spacing w:line="760" w:lineRule="atLeast"/>
              <w:outlineLvl w:val="0"/>
              <w:rPr>
                <w:rFonts w:ascii="仿宋" w:hAnsi="仿宋" w:eastAsia="仿宋" w:cs="仿宋"/>
                <w:b/>
                <w:bCs/>
                <w:kern w:val="0"/>
                <w:szCs w:val="32"/>
              </w:rPr>
            </w:pPr>
          </w:p>
        </w:tc>
        <w:tc>
          <w:tcPr>
            <w:tcW w:w="4366" w:type="dxa"/>
            <w:noWrap w:val="0"/>
            <w:vAlign w:val="top"/>
          </w:tcPr>
          <w:p>
            <w:pPr>
              <w:widowControl/>
              <w:spacing w:line="760" w:lineRule="atLeast"/>
              <w:outlineLvl w:val="0"/>
              <w:rPr>
                <w:rFonts w:ascii="仿宋" w:hAnsi="仿宋" w:eastAsia="仿宋" w:cs="仿宋"/>
                <w:b/>
                <w:bCs/>
                <w:kern w:val="0"/>
                <w:szCs w:val="32"/>
              </w:rPr>
            </w:pPr>
          </w:p>
        </w:tc>
        <w:tc>
          <w:tcPr>
            <w:tcW w:w="2970" w:type="dxa"/>
            <w:noWrap w:val="0"/>
            <w:vAlign w:val="top"/>
          </w:tcPr>
          <w:p>
            <w:pPr>
              <w:widowControl/>
              <w:spacing w:line="760" w:lineRule="atLeast"/>
              <w:outlineLvl w:val="0"/>
              <w:rPr>
                <w:rFonts w:ascii="仿宋" w:hAnsi="仿宋" w:eastAsia="仿宋" w:cs="仿宋"/>
                <w:b/>
                <w:bCs/>
                <w:kern w:val="0"/>
                <w:szCs w:val="32"/>
              </w:rPr>
            </w:pPr>
          </w:p>
        </w:tc>
        <w:tc>
          <w:tcPr>
            <w:tcW w:w="3852" w:type="dxa"/>
            <w:noWrap w:val="0"/>
            <w:vAlign w:val="top"/>
          </w:tcPr>
          <w:p>
            <w:pPr>
              <w:widowControl/>
              <w:spacing w:line="760" w:lineRule="atLeast"/>
              <w:outlineLvl w:val="0"/>
              <w:rPr>
                <w:rFonts w:ascii="仿宋" w:hAnsi="仿宋" w:eastAsia="仿宋" w:cs="仿宋"/>
                <w:b/>
                <w:bCs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2" w:type="dxa"/>
            <w:noWrap w:val="0"/>
            <w:vAlign w:val="top"/>
          </w:tcPr>
          <w:p>
            <w:pPr>
              <w:widowControl/>
              <w:spacing w:line="760" w:lineRule="atLeast"/>
              <w:outlineLvl w:val="0"/>
              <w:rPr>
                <w:rFonts w:ascii="仿宋" w:hAnsi="仿宋" w:eastAsia="仿宋" w:cs="仿宋"/>
                <w:b/>
                <w:bCs/>
                <w:kern w:val="0"/>
                <w:szCs w:val="32"/>
              </w:rPr>
            </w:pPr>
          </w:p>
        </w:tc>
        <w:tc>
          <w:tcPr>
            <w:tcW w:w="1700" w:type="dxa"/>
            <w:noWrap w:val="0"/>
            <w:vAlign w:val="top"/>
          </w:tcPr>
          <w:p>
            <w:pPr>
              <w:widowControl/>
              <w:spacing w:line="760" w:lineRule="atLeast"/>
              <w:outlineLvl w:val="0"/>
              <w:rPr>
                <w:rFonts w:ascii="仿宋" w:hAnsi="仿宋" w:eastAsia="仿宋" w:cs="仿宋"/>
                <w:b/>
                <w:bCs/>
                <w:kern w:val="0"/>
                <w:szCs w:val="32"/>
              </w:rPr>
            </w:pPr>
          </w:p>
        </w:tc>
        <w:tc>
          <w:tcPr>
            <w:tcW w:w="4366" w:type="dxa"/>
            <w:noWrap w:val="0"/>
            <w:vAlign w:val="top"/>
          </w:tcPr>
          <w:p>
            <w:pPr>
              <w:widowControl/>
              <w:spacing w:line="760" w:lineRule="atLeast"/>
              <w:outlineLvl w:val="0"/>
              <w:rPr>
                <w:rFonts w:ascii="仿宋" w:hAnsi="仿宋" w:eastAsia="仿宋" w:cs="仿宋"/>
                <w:b/>
                <w:bCs/>
                <w:kern w:val="0"/>
                <w:szCs w:val="32"/>
              </w:rPr>
            </w:pPr>
          </w:p>
        </w:tc>
        <w:tc>
          <w:tcPr>
            <w:tcW w:w="2970" w:type="dxa"/>
            <w:noWrap w:val="0"/>
            <w:vAlign w:val="top"/>
          </w:tcPr>
          <w:p>
            <w:pPr>
              <w:widowControl/>
              <w:spacing w:line="760" w:lineRule="atLeast"/>
              <w:outlineLvl w:val="0"/>
              <w:rPr>
                <w:rFonts w:ascii="仿宋" w:hAnsi="仿宋" w:eastAsia="仿宋" w:cs="仿宋"/>
                <w:b/>
                <w:bCs/>
                <w:kern w:val="0"/>
                <w:szCs w:val="32"/>
              </w:rPr>
            </w:pPr>
          </w:p>
        </w:tc>
        <w:tc>
          <w:tcPr>
            <w:tcW w:w="3852" w:type="dxa"/>
            <w:noWrap w:val="0"/>
            <w:vAlign w:val="top"/>
          </w:tcPr>
          <w:p>
            <w:pPr>
              <w:widowControl/>
              <w:spacing w:line="760" w:lineRule="atLeast"/>
              <w:outlineLvl w:val="0"/>
              <w:rPr>
                <w:rFonts w:ascii="仿宋" w:hAnsi="仿宋" w:eastAsia="仿宋" w:cs="仿宋"/>
                <w:b/>
                <w:bCs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2" w:type="dxa"/>
            <w:noWrap w:val="0"/>
            <w:vAlign w:val="top"/>
          </w:tcPr>
          <w:p>
            <w:pPr>
              <w:widowControl/>
              <w:spacing w:line="760" w:lineRule="atLeast"/>
              <w:outlineLvl w:val="0"/>
              <w:rPr>
                <w:rFonts w:ascii="仿宋" w:hAnsi="仿宋" w:eastAsia="仿宋" w:cs="仿宋"/>
                <w:b/>
                <w:bCs/>
                <w:kern w:val="0"/>
                <w:szCs w:val="32"/>
              </w:rPr>
            </w:pPr>
          </w:p>
        </w:tc>
        <w:tc>
          <w:tcPr>
            <w:tcW w:w="1700" w:type="dxa"/>
            <w:noWrap w:val="0"/>
            <w:vAlign w:val="top"/>
          </w:tcPr>
          <w:p>
            <w:pPr>
              <w:widowControl/>
              <w:spacing w:line="760" w:lineRule="atLeast"/>
              <w:outlineLvl w:val="0"/>
              <w:rPr>
                <w:rFonts w:ascii="仿宋" w:hAnsi="仿宋" w:eastAsia="仿宋" w:cs="仿宋"/>
                <w:b/>
                <w:bCs/>
                <w:kern w:val="0"/>
                <w:szCs w:val="32"/>
              </w:rPr>
            </w:pPr>
          </w:p>
        </w:tc>
        <w:tc>
          <w:tcPr>
            <w:tcW w:w="4366" w:type="dxa"/>
            <w:noWrap w:val="0"/>
            <w:vAlign w:val="top"/>
          </w:tcPr>
          <w:p>
            <w:pPr>
              <w:widowControl/>
              <w:spacing w:line="760" w:lineRule="atLeast"/>
              <w:outlineLvl w:val="0"/>
              <w:rPr>
                <w:rFonts w:ascii="仿宋" w:hAnsi="仿宋" w:eastAsia="仿宋" w:cs="仿宋"/>
                <w:b/>
                <w:bCs/>
                <w:kern w:val="0"/>
                <w:szCs w:val="32"/>
              </w:rPr>
            </w:pPr>
          </w:p>
        </w:tc>
        <w:tc>
          <w:tcPr>
            <w:tcW w:w="2970" w:type="dxa"/>
            <w:noWrap w:val="0"/>
            <w:vAlign w:val="top"/>
          </w:tcPr>
          <w:p>
            <w:pPr>
              <w:widowControl/>
              <w:spacing w:line="760" w:lineRule="atLeast"/>
              <w:outlineLvl w:val="0"/>
              <w:rPr>
                <w:rFonts w:ascii="仿宋" w:hAnsi="仿宋" w:eastAsia="仿宋" w:cs="仿宋"/>
                <w:b/>
                <w:bCs/>
                <w:kern w:val="0"/>
                <w:szCs w:val="32"/>
              </w:rPr>
            </w:pPr>
          </w:p>
        </w:tc>
        <w:tc>
          <w:tcPr>
            <w:tcW w:w="3852" w:type="dxa"/>
            <w:noWrap w:val="0"/>
            <w:vAlign w:val="top"/>
          </w:tcPr>
          <w:p>
            <w:pPr>
              <w:widowControl/>
              <w:spacing w:line="760" w:lineRule="atLeast"/>
              <w:outlineLvl w:val="0"/>
              <w:rPr>
                <w:rFonts w:ascii="仿宋" w:hAnsi="仿宋" w:eastAsia="仿宋" w:cs="仿宋"/>
                <w:b/>
                <w:bCs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2" w:type="dxa"/>
            <w:noWrap w:val="0"/>
            <w:vAlign w:val="top"/>
          </w:tcPr>
          <w:p>
            <w:pPr>
              <w:widowControl/>
              <w:spacing w:line="760" w:lineRule="atLeast"/>
              <w:outlineLvl w:val="0"/>
              <w:rPr>
                <w:rFonts w:ascii="仿宋" w:hAnsi="仿宋" w:eastAsia="仿宋" w:cs="仿宋"/>
                <w:b/>
                <w:bCs/>
                <w:kern w:val="0"/>
                <w:szCs w:val="32"/>
              </w:rPr>
            </w:pPr>
          </w:p>
        </w:tc>
        <w:tc>
          <w:tcPr>
            <w:tcW w:w="1700" w:type="dxa"/>
            <w:noWrap w:val="0"/>
            <w:vAlign w:val="top"/>
          </w:tcPr>
          <w:p>
            <w:pPr>
              <w:widowControl/>
              <w:spacing w:line="760" w:lineRule="atLeast"/>
              <w:outlineLvl w:val="0"/>
              <w:rPr>
                <w:rFonts w:ascii="仿宋" w:hAnsi="仿宋" w:eastAsia="仿宋" w:cs="仿宋"/>
                <w:b/>
                <w:bCs/>
                <w:kern w:val="0"/>
                <w:szCs w:val="32"/>
              </w:rPr>
            </w:pPr>
          </w:p>
        </w:tc>
        <w:tc>
          <w:tcPr>
            <w:tcW w:w="4366" w:type="dxa"/>
            <w:noWrap w:val="0"/>
            <w:vAlign w:val="top"/>
          </w:tcPr>
          <w:p>
            <w:pPr>
              <w:widowControl/>
              <w:spacing w:line="760" w:lineRule="atLeast"/>
              <w:outlineLvl w:val="0"/>
              <w:rPr>
                <w:rFonts w:ascii="仿宋" w:hAnsi="仿宋" w:eastAsia="仿宋" w:cs="仿宋"/>
                <w:b/>
                <w:bCs/>
                <w:kern w:val="0"/>
                <w:szCs w:val="32"/>
              </w:rPr>
            </w:pPr>
          </w:p>
        </w:tc>
        <w:tc>
          <w:tcPr>
            <w:tcW w:w="2970" w:type="dxa"/>
            <w:noWrap w:val="0"/>
            <w:vAlign w:val="top"/>
          </w:tcPr>
          <w:p>
            <w:pPr>
              <w:widowControl/>
              <w:spacing w:line="760" w:lineRule="atLeast"/>
              <w:outlineLvl w:val="0"/>
              <w:rPr>
                <w:rFonts w:ascii="仿宋" w:hAnsi="仿宋" w:eastAsia="仿宋" w:cs="仿宋"/>
                <w:b/>
                <w:bCs/>
                <w:kern w:val="0"/>
                <w:szCs w:val="32"/>
              </w:rPr>
            </w:pPr>
          </w:p>
        </w:tc>
        <w:tc>
          <w:tcPr>
            <w:tcW w:w="3852" w:type="dxa"/>
            <w:noWrap w:val="0"/>
            <w:vAlign w:val="top"/>
          </w:tcPr>
          <w:p>
            <w:pPr>
              <w:widowControl/>
              <w:spacing w:line="760" w:lineRule="atLeast"/>
              <w:outlineLvl w:val="0"/>
              <w:rPr>
                <w:rFonts w:ascii="仿宋" w:hAnsi="仿宋" w:eastAsia="仿宋" w:cs="仿宋"/>
                <w:b/>
                <w:bCs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2" w:type="dxa"/>
            <w:noWrap w:val="0"/>
            <w:vAlign w:val="top"/>
          </w:tcPr>
          <w:p>
            <w:pPr>
              <w:widowControl/>
              <w:spacing w:line="760" w:lineRule="atLeast"/>
              <w:outlineLvl w:val="0"/>
              <w:rPr>
                <w:rFonts w:ascii="仿宋" w:hAnsi="仿宋" w:eastAsia="仿宋" w:cs="仿宋"/>
                <w:b/>
                <w:bCs/>
                <w:kern w:val="0"/>
                <w:szCs w:val="32"/>
              </w:rPr>
            </w:pPr>
          </w:p>
        </w:tc>
        <w:tc>
          <w:tcPr>
            <w:tcW w:w="1700" w:type="dxa"/>
            <w:noWrap w:val="0"/>
            <w:vAlign w:val="top"/>
          </w:tcPr>
          <w:p>
            <w:pPr>
              <w:widowControl/>
              <w:spacing w:line="760" w:lineRule="atLeast"/>
              <w:outlineLvl w:val="0"/>
              <w:rPr>
                <w:rFonts w:ascii="仿宋" w:hAnsi="仿宋" w:eastAsia="仿宋" w:cs="仿宋"/>
                <w:b/>
                <w:bCs/>
                <w:kern w:val="0"/>
                <w:szCs w:val="32"/>
              </w:rPr>
            </w:pPr>
          </w:p>
        </w:tc>
        <w:tc>
          <w:tcPr>
            <w:tcW w:w="4366" w:type="dxa"/>
            <w:noWrap w:val="0"/>
            <w:vAlign w:val="top"/>
          </w:tcPr>
          <w:p>
            <w:pPr>
              <w:widowControl/>
              <w:spacing w:line="760" w:lineRule="atLeast"/>
              <w:outlineLvl w:val="0"/>
              <w:rPr>
                <w:rFonts w:ascii="仿宋" w:hAnsi="仿宋" w:eastAsia="仿宋" w:cs="仿宋"/>
                <w:b/>
                <w:bCs/>
                <w:kern w:val="0"/>
                <w:szCs w:val="32"/>
              </w:rPr>
            </w:pPr>
          </w:p>
        </w:tc>
        <w:tc>
          <w:tcPr>
            <w:tcW w:w="2970" w:type="dxa"/>
            <w:noWrap w:val="0"/>
            <w:vAlign w:val="top"/>
          </w:tcPr>
          <w:p>
            <w:pPr>
              <w:widowControl/>
              <w:spacing w:line="760" w:lineRule="atLeast"/>
              <w:outlineLvl w:val="0"/>
              <w:rPr>
                <w:rFonts w:ascii="仿宋" w:hAnsi="仿宋" w:eastAsia="仿宋" w:cs="仿宋"/>
                <w:b/>
                <w:bCs/>
                <w:kern w:val="0"/>
                <w:szCs w:val="32"/>
              </w:rPr>
            </w:pPr>
          </w:p>
        </w:tc>
        <w:tc>
          <w:tcPr>
            <w:tcW w:w="3852" w:type="dxa"/>
            <w:noWrap w:val="0"/>
            <w:vAlign w:val="top"/>
          </w:tcPr>
          <w:p>
            <w:pPr>
              <w:widowControl/>
              <w:spacing w:line="760" w:lineRule="atLeast"/>
              <w:outlineLvl w:val="0"/>
              <w:rPr>
                <w:rFonts w:ascii="仿宋" w:hAnsi="仿宋" w:eastAsia="仿宋" w:cs="仿宋"/>
                <w:b/>
                <w:bCs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2" w:type="dxa"/>
            <w:noWrap w:val="0"/>
            <w:vAlign w:val="top"/>
          </w:tcPr>
          <w:p>
            <w:pPr>
              <w:widowControl/>
              <w:spacing w:line="760" w:lineRule="atLeast"/>
              <w:outlineLvl w:val="0"/>
              <w:rPr>
                <w:rFonts w:ascii="仿宋" w:hAnsi="仿宋" w:eastAsia="仿宋" w:cs="仿宋"/>
                <w:b/>
                <w:bCs/>
                <w:kern w:val="0"/>
                <w:szCs w:val="32"/>
              </w:rPr>
            </w:pPr>
          </w:p>
        </w:tc>
        <w:tc>
          <w:tcPr>
            <w:tcW w:w="1700" w:type="dxa"/>
            <w:noWrap w:val="0"/>
            <w:vAlign w:val="top"/>
          </w:tcPr>
          <w:p>
            <w:pPr>
              <w:widowControl/>
              <w:spacing w:line="760" w:lineRule="atLeast"/>
              <w:outlineLvl w:val="0"/>
              <w:rPr>
                <w:rFonts w:ascii="仿宋" w:hAnsi="仿宋" w:eastAsia="仿宋" w:cs="仿宋"/>
                <w:b/>
                <w:bCs/>
                <w:kern w:val="0"/>
                <w:szCs w:val="32"/>
              </w:rPr>
            </w:pPr>
          </w:p>
        </w:tc>
        <w:tc>
          <w:tcPr>
            <w:tcW w:w="4366" w:type="dxa"/>
            <w:noWrap w:val="0"/>
            <w:vAlign w:val="top"/>
          </w:tcPr>
          <w:p>
            <w:pPr>
              <w:widowControl/>
              <w:spacing w:line="760" w:lineRule="atLeast"/>
              <w:outlineLvl w:val="0"/>
              <w:rPr>
                <w:rFonts w:ascii="仿宋" w:hAnsi="仿宋" w:eastAsia="仿宋" w:cs="仿宋"/>
                <w:b/>
                <w:bCs/>
                <w:kern w:val="0"/>
                <w:szCs w:val="32"/>
              </w:rPr>
            </w:pPr>
          </w:p>
        </w:tc>
        <w:tc>
          <w:tcPr>
            <w:tcW w:w="2970" w:type="dxa"/>
            <w:noWrap w:val="0"/>
            <w:vAlign w:val="top"/>
          </w:tcPr>
          <w:p>
            <w:pPr>
              <w:widowControl/>
              <w:spacing w:line="760" w:lineRule="atLeast"/>
              <w:outlineLvl w:val="0"/>
              <w:rPr>
                <w:rFonts w:ascii="仿宋" w:hAnsi="仿宋" w:eastAsia="仿宋" w:cs="仿宋"/>
                <w:b/>
                <w:bCs/>
                <w:kern w:val="0"/>
                <w:szCs w:val="32"/>
              </w:rPr>
            </w:pPr>
          </w:p>
        </w:tc>
        <w:tc>
          <w:tcPr>
            <w:tcW w:w="3852" w:type="dxa"/>
            <w:noWrap w:val="0"/>
            <w:vAlign w:val="top"/>
          </w:tcPr>
          <w:p>
            <w:pPr>
              <w:widowControl/>
              <w:spacing w:line="760" w:lineRule="atLeast"/>
              <w:outlineLvl w:val="0"/>
              <w:rPr>
                <w:rFonts w:ascii="仿宋" w:hAnsi="仿宋" w:eastAsia="仿宋" w:cs="仿宋"/>
                <w:b/>
                <w:bCs/>
                <w:kern w:val="0"/>
                <w:szCs w:val="32"/>
              </w:rPr>
            </w:pPr>
          </w:p>
        </w:tc>
      </w:tr>
    </w:tbl>
    <w:p>
      <w:pPr>
        <w:widowControl/>
        <w:spacing w:line="760" w:lineRule="atLeast"/>
        <w:outlineLvl w:val="0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03590B"/>
    <w:rsid w:val="4503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2019-11-08T03:12:00Z</dcterms:created>
  <dc:creator>熊️</dc:creator>
  <cp:lastModifiedBy>熊️</cp:lastModifiedBy>
  <dcterms:modified xsi:type="dcterms:W3CDTF">2019-11-08T03:13:19Z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